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24" w:rsidRPr="00200024" w:rsidRDefault="00200024" w:rsidP="004A1EA3">
      <w:pPr>
        <w:spacing w:after="150" w:line="330" w:lineRule="atLeast"/>
        <w:jc w:val="center"/>
        <w:outlineLvl w:val="0"/>
        <w:rPr>
          <w:rFonts w:ascii="Arial" w:eastAsia="Times New Roman" w:hAnsi="Arial" w:cs="Arial"/>
          <w:color w:val="3C3D3E"/>
          <w:kern w:val="36"/>
          <w:sz w:val="33"/>
          <w:szCs w:val="33"/>
        </w:rPr>
      </w:pPr>
      <w:bookmarkStart w:id="0" w:name="_GoBack"/>
      <w:r w:rsidRPr="00200024">
        <w:rPr>
          <w:rFonts w:ascii="Arial" w:eastAsia="Times New Roman" w:hAnsi="Arial" w:cs="Arial"/>
          <w:color w:val="3C3D3E"/>
          <w:kern w:val="36"/>
          <w:sz w:val="33"/>
          <w:szCs w:val="33"/>
        </w:rPr>
        <w:t>О количестве субъектов малого и среднего предпринимательства и об их классификации по видам экономической деятельности</w:t>
      </w:r>
    </w:p>
    <w:bookmarkEnd w:id="0"/>
    <w:p w:rsidR="00200024" w:rsidRPr="00200024" w:rsidRDefault="00200024" w:rsidP="00200024">
      <w:pPr>
        <w:spacing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00024">
        <w:rPr>
          <w:rFonts w:ascii="Arial" w:eastAsia="Times New Roman" w:hAnsi="Arial" w:cs="Arial"/>
          <w:b/>
          <w:bCs/>
          <w:color w:val="000000"/>
          <w:sz w:val="21"/>
          <w:szCs w:val="21"/>
        </w:rPr>
        <w:t>Информация о количестве субъектов малого и среднего предпринимательства и об их классификации по видам экономической деятельности</w:t>
      </w:r>
      <w:r w:rsidR="004A1EA3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в </w:t>
      </w:r>
      <w:r w:rsidR="002E3122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Новобейсугском сельском </w:t>
      </w:r>
      <w:r w:rsidR="004A1EA3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поселении </w:t>
      </w:r>
    </w:p>
    <w:p w:rsidR="00200024" w:rsidRPr="00F12B8D" w:rsidRDefault="00DC7C0E" w:rsidP="00F12B8D">
      <w:pPr>
        <w:spacing w:before="150" w:after="225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на 01.</w:t>
      </w:r>
      <w:r w:rsidR="00C23FA8">
        <w:rPr>
          <w:rFonts w:ascii="Arial" w:eastAsia="Times New Roman" w:hAnsi="Arial" w:cs="Arial"/>
          <w:b/>
          <w:bCs/>
          <w:color w:val="000000"/>
          <w:sz w:val="21"/>
          <w:szCs w:val="21"/>
        </w:rPr>
        <w:t>01</w:t>
      </w:r>
      <w:r w:rsidR="001E034D">
        <w:rPr>
          <w:rFonts w:ascii="Arial" w:eastAsia="Times New Roman" w:hAnsi="Arial" w:cs="Arial"/>
          <w:b/>
          <w:bCs/>
          <w:color w:val="000000"/>
          <w:sz w:val="21"/>
          <w:szCs w:val="21"/>
        </w:rPr>
        <w:t>.20</w:t>
      </w:r>
      <w:r w:rsidR="00B263FB">
        <w:rPr>
          <w:rFonts w:ascii="Arial" w:eastAsia="Times New Roman" w:hAnsi="Arial" w:cs="Arial"/>
          <w:b/>
          <w:bCs/>
          <w:color w:val="000000"/>
          <w:sz w:val="21"/>
          <w:szCs w:val="21"/>
        </w:rPr>
        <w:t>2</w:t>
      </w:r>
      <w:r w:rsidR="00C23FA8">
        <w:rPr>
          <w:rFonts w:ascii="Arial" w:eastAsia="Times New Roman" w:hAnsi="Arial" w:cs="Arial"/>
          <w:b/>
          <w:bCs/>
          <w:color w:val="000000"/>
          <w:sz w:val="21"/>
          <w:szCs w:val="21"/>
        </w:rPr>
        <w:t>1</w:t>
      </w:r>
      <w:r w:rsidR="00B263FB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 w:rsidR="00200024" w:rsidRPr="00200024">
        <w:rPr>
          <w:rFonts w:ascii="Arial" w:eastAsia="Times New Roman" w:hAnsi="Arial" w:cs="Arial"/>
          <w:b/>
          <w:bCs/>
          <w:color w:val="000000"/>
          <w:sz w:val="21"/>
          <w:szCs w:val="21"/>
        </w:rPr>
        <w:t>год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8"/>
        <w:gridCol w:w="1134"/>
        <w:gridCol w:w="2268"/>
        <w:gridCol w:w="2185"/>
      </w:tblGrid>
      <w:tr w:rsidR="00200024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200024" w:rsidP="00C23FA8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экономической деятел</w:t>
            </w:r>
            <w:r w:rsidR="001E034D">
              <w:rPr>
                <w:rFonts w:ascii="Times New Roman" w:eastAsia="Times New Roman" w:hAnsi="Times New Roman" w:cs="Times New Roman"/>
                <w:sz w:val="24"/>
                <w:szCs w:val="24"/>
              </w:rPr>
              <w:t>ьности согласно Кодам ОКВЭД 20</w:t>
            </w:r>
            <w:r w:rsidR="004B01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23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расшифровкой</w:t>
            </w:r>
          </w:p>
        </w:tc>
        <w:tc>
          <w:tcPr>
            <w:tcW w:w="55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20002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единиц</w:t>
            </w:r>
          </w:p>
        </w:tc>
      </w:tr>
      <w:tr w:rsidR="00CD5701" w:rsidRPr="00200024" w:rsidTr="00923400">
        <w:trPr>
          <w:trHeight w:val="450"/>
          <w:tblCellSpacing w:w="15" w:type="dxa"/>
        </w:trPr>
        <w:tc>
          <w:tcPr>
            <w:tcW w:w="3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01" w:rsidRPr="00200024" w:rsidRDefault="00CD5701" w:rsidP="00834B18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</w:tr>
      <w:tr w:rsidR="00834B18" w:rsidRPr="00200024" w:rsidTr="00923400">
        <w:trPr>
          <w:trHeight w:val="195"/>
          <w:tblCellSpacing w:w="15" w:type="dxa"/>
        </w:trPr>
        <w:tc>
          <w:tcPr>
            <w:tcW w:w="3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02E" w:rsidRPr="00200024" w:rsidRDefault="00FE502E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02E" w:rsidRPr="00200024" w:rsidRDefault="00FE502E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02E" w:rsidRPr="00200024" w:rsidRDefault="00834B18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02E" w:rsidRPr="00200024" w:rsidRDefault="00834B18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предприниматели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00024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20002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2E3122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2E3122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2E3122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00024" w:rsidRPr="00200024" w:rsidTr="00923400">
        <w:trPr>
          <w:trHeight w:val="1035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20002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А. СЕЛЬСКОЕ, ЛЕСНОЕ ХОЗЯЙСТВО, ОХОТА, РЫБОЛОВСТВО И РЫБОВОДСТВО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0024" w:rsidRPr="00200024" w:rsidRDefault="0020002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0024" w:rsidRPr="00200024" w:rsidRDefault="00200024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0024" w:rsidRPr="00200024" w:rsidRDefault="0020002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024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20002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2E3122" w:rsidP="00CB3FEB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200024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41C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CB3FEB" w:rsidP="00CB3FEB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E31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41E4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4541E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</w:rPr>
              <w:t>01.11.1 Выращивание зерновых культур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4541E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454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4541E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41E4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</w:rPr>
              <w:t>01.11.19 Выращивание прочих зерновых культур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41E4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4541E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</w:rPr>
              <w:t>01.13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Выращивание овощей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4541E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4541E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4541E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41E4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1E4" w:rsidRPr="00200024" w:rsidRDefault="004541E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41E4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1E4" w:rsidRPr="00200024" w:rsidRDefault="004541E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</w:rPr>
              <w:t>01.61 Предоставление услуг в области растениеводства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A082D" w:rsidRDefault="004541E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A082D" w:rsidRDefault="004541E4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A082D" w:rsidRDefault="004541E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D5701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701" w:rsidRPr="00CD5701" w:rsidRDefault="00CD5701" w:rsidP="0083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РАЗДЕЛ C </w:t>
            </w:r>
            <w:bookmarkStart w:id="1" w:name="razdel_C"/>
            <w:r w:rsidRPr="00CD57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ОБРАБАТЫВАЮЩИЕ ПРОИЗВОДСТВА (ОКВЭД 2)</w:t>
            </w:r>
            <w:bookmarkEnd w:id="1"/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701" w:rsidRPr="00941F3A" w:rsidRDefault="00CD5701" w:rsidP="0083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5701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CD5701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</w:rPr>
              <w:t>33.12 Ремонт машин и оборудования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CD5701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CD5701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CD5701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5701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F. СТРОИТЕЛЬСТВО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5701" w:rsidRPr="00200024" w:rsidTr="00CB3FEB">
        <w:trPr>
          <w:trHeight w:val="684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43.91</w:t>
            </w: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кровельных работ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5701" w:rsidRPr="00200024" w:rsidTr="00923400">
        <w:trPr>
          <w:trHeight w:val="645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G. ОПТОВАЯ И РОЗНИЧНАЯ ТОРГОВЛЯ;РЕМОНТ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5701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01" w:rsidRPr="00200024" w:rsidRDefault="00CD5701" w:rsidP="00D23DB1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46.11 Деятельность агентов по оптовой торговле сельскохозяйственным сырьем, живыми животными, текстильным сырьем и полуфабрикатами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5701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46.39</w:t>
            </w: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Торговля оптовая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неспециализированная пищевыми продуктами, напитками и табачными изделиями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5701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2E3122" w:rsidP="00441CE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2E3122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2E3122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D5701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01" w:rsidRPr="00200024" w:rsidRDefault="00CD5701" w:rsidP="00D23DB1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</w:rPr>
              <w:t>47.19 Торговля розничная прочая в неспециализированных магазинах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2E3122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2E3122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D5701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47.41</w:t>
            </w: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Торговля розничная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компьютерами, периферийными устройствами к ним и программным обеспечением </w:t>
            </w: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специализированных магазинах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21E6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200024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47.52.5 Торговля розничная санитарно-техническим оборудованием в специализированных магазинах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200024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200024" w:rsidRDefault="00A821E6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200024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21E6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200024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47.75 Торговля розничная косметическими и товарами личной гигиены в специализированных магазинах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200024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200024" w:rsidRDefault="00A821E6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200024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21E6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200024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47.78 Торговля розничная прочая в специализированных магазинах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200024" w:rsidRDefault="002E3122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200024" w:rsidRDefault="00A821E6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200024" w:rsidRDefault="002E3122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21E6" w:rsidRPr="00200024" w:rsidTr="00923400">
        <w:trPr>
          <w:trHeight w:val="780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</w:rPr>
              <w:t>49.4 Деятельность автомобильного грузового транспорта и услуги по перевозке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21E6" w:rsidRPr="00200024" w:rsidTr="00923400">
        <w:trPr>
          <w:trHeight w:val="1200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E321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49.41 </w:t>
            </w: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автомобильного грузового транспорта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21E6" w:rsidRPr="00200024" w:rsidTr="00923400">
        <w:trPr>
          <w:trHeight w:val="1200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E321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</w:rPr>
              <w:t>49.41.2 Перевозка грузов неспециализированными автотранспортными средствами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21E6" w:rsidRPr="00200024" w:rsidTr="00923400">
        <w:trPr>
          <w:trHeight w:val="1200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E321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49.42 Предоставление услуг по перевозкам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21E6" w:rsidRPr="00200024" w:rsidTr="00923400">
        <w:trPr>
          <w:trHeight w:val="1200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E321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 L ДЕЯТЕЛЬНОСТЬ ПО ОПЕРАЦИЯМ С НЕДВИЖИМЫМ ИМУЩЕСТВОМ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21E6" w:rsidRPr="00200024" w:rsidTr="00CB3FEB">
        <w:trPr>
          <w:trHeight w:val="1083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E321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</w:rPr>
              <w:t>68.20.2 Аренда и управление собственным или арендованным нежилым недвижимым имуществом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32BC" w:rsidRPr="00200024" w:rsidTr="00CB3FEB">
        <w:trPr>
          <w:trHeight w:val="918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2BC" w:rsidRPr="005C32BC" w:rsidRDefault="002E3122" w:rsidP="002E321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5C32BC" w:rsidRPr="005C32BC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РАЗДЕЛ R. Деятельность в области культуры, спорта, организации досуга и развлечений</w:t>
              </w:r>
            </w:hyperlink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2BC" w:rsidRPr="00CD5701" w:rsidRDefault="005C32BC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2BC" w:rsidRPr="00CD5701" w:rsidRDefault="005C32BC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2BC" w:rsidRPr="00CD5701" w:rsidRDefault="005C32BC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32BC" w:rsidRPr="00200024" w:rsidTr="00CB3FEB">
        <w:trPr>
          <w:trHeight w:val="907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2BC" w:rsidRPr="005C32BC" w:rsidRDefault="005C32BC" w:rsidP="002E321F">
            <w:pPr>
              <w:spacing w:before="150" w:after="225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32B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93.29 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Деятельность зрелищно-развлекательная прочая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2BC" w:rsidRPr="00CD5701" w:rsidRDefault="005C32BC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2BC" w:rsidRPr="00CD5701" w:rsidRDefault="005C32BC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2BC" w:rsidRPr="00CD5701" w:rsidRDefault="005C32BC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61FFF" w:rsidRDefault="00161FFF"/>
    <w:sectPr w:rsidR="00161FFF" w:rsidSect="008F4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62"/>
    <w:rsid w:val="00161FFF"/>
    <w:rsid w:val="001B3BF7"/>
    <w:rsid w:val="001E034D"/>
    <w:rsid w:val="00200024"/>
    <w:rsid w:val="002A082D"/>
    <w:rsid w:val="002E3122"/>
    <w:rsid w:val="002E321F"/>
    <w:rsid w:val="00441CE7"/>
    <w:rsid w:val="004541E4"/>
    <w:rsid w:val="004553D0"/>
    <w:rsid w:val="004A1EA3"/>
    <w:rsid w:val="004B01B4"/>
    <w:rsid w:val="005C32BC"/>
    <w:rsid w:val="006724BB"/>
    <w:rsid w:val="00804181"/>
    <w:rsid w:val="00834B18"/>
    <w:rsid w:val="00836E62"/>
    <w:rsid w:val="008568CD"/>
    <w:rsid w:val="008F4FC3"/>
    <w:rsid w:val="00923400"/>
    <w:rsid w:val="00947973"/>
    <w:rsid w:val="0097358D"/>
    <w:rsid w:val="00A821E6"/>
    <w:rsid w:val="00AC2F08"/>
    <w:rsid w:val="00B263FB"/>
    <w:rsid w:val="00B738B4"/>
    <w:rsid w:val="00C23FA8"/>
    <w:rsid w:val="00CB3FEB"/>
    <w:rsid w:val="00CD5701"/>
    <w:rsid w:val="00D13450"/>
    <w:rsid w:val="00D23DB1"/>
    <w:rsid w:val="00DC7C0E"/>
    <w:rsid w:val="00DE3F8C"/>
    <w:rsid w:val="00E30876"/>
    <w:rsid w:val="00EE5CA1"/>
    <w:rsid w:val="00EF0944"/>
    <w:rsid w:val="00F12B8D"/>
    <w:rsid w:val="00FE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32BC"/>
    <w:rPr>
      <w:b/>
      <w:bCs/>
    </w:rPr>
  </w:style>
  <w:style w:type="character" w:styleId="a4">
    <w:name w:val="Hyperlink"/>
    <w:basedOn w:val="a0"/>
    <w:uiPriority w:val="99"/>
    <w:semiHidden/>
    <w:unhideWhenUsed/>
    <w:rsid w:val="005C32B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3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35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32BC"/>
    <w:rPr>
      <w:b/>
      <w:bCs/>
    </w:rPr>
  </w:style>
  <w:style w:type="character" w:styleId="a4">
    <w:name w:val="Hyperlink"/>
    <w:basedOn w:val="a0"/>
    <w:uiPriority w:val="99"/>
    <w:semiHidden/>
    <w:unhideWhenUsed/>
    <w:rsid w:val="005C32B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3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3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5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kved2.ru/razdel-R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2020-02-03T11:34:00Z</cp:lastPrinted>
  <dcterms:created xsi:type="dcterms:W3CDTF">2023-06-16T07:55:00Z</dcterms:created>
  <dcterms:modified xsi:type="dcterms:W3CDTF">2023-06-16T07:55:00Z</dcterms:modified>
</cp:coreProperties>
</file>