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8" w:rsidRDefault="000A3FA8" w:rsidP="000A3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0A3FA8" w:rsidRDefault="000A3FA8" w:rsidP="000A3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0A3FA8" w:rsidRDefault="000A3FA8" w:rsidP="000A3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0A3FA8" w:rsidRDefault="000A3FA8" w:rsidP="000A3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0A3FA8" w:rsidRDefault="000A3FA8" w:rsidP="000A3F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3FA8" w:rsidRDefault="000A3FA8" w:rsidP="000A3F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3FA8" w:rsidRDefault="000A3FA8" w:rsidP="000A3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0A3FA8" w:rsidRDefault="000A3FA8" w:rsidP="000A3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состоялось 15.08</w:t>
      </w:r>
      <w:r>
        <w:rPr>
          <w:rFonts w:ascii="Times New Roman" w:hAnsi="Times New Roman"/>
          <w:sz w:val="28"/>
          <w:szCs w:val="28"/>
        </w:rPr>
        <w:t xml:space="preserve">.2022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0A3FA8" w:rsidRDefault="000A3FA8" w:rsidP="000A3F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3FA8" w:rsidRDefault="000A3FA8" w:rsidP="000A3F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3FA8" w:rsidRDefault="000A3FA8" w:rsidP="000A3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0A3FA8" w:rsidRDefault="000A3FA8" w:rsidP="000A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FA8" w:rsidRPr="000A3FA8" w:rsidRDefault="000A3FA8" w:rsidP="000A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3FA8">
        <w:rPr>
          <w:rFonts w:ascii="Times New Roman" w:hAnsi="Times New Roman"/>
          <w:sz w:val="28"/>
          <w:szCs w:val="28"/>
        </w:rPr>
        <w:tab/>
      </w:r>
    </w:p>
    <w:p w:rsidR="000A3FA8" w:rsidRPr="000A3FA8" w:rsidRDefault="000A3FA8" w:rsidP="000A3FA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0A3FA8">
        <w:rPr>
          <w:rFonts w:ascii="Times New Roman" w:hAnsi="Times New Roman"/>
          <w:sz w:val="28"/>
          <w:szCs w:val="28"/>
        </w:rPr>
        <w:tab/>
      </w:r>
      <w:r w:rsidRPr="000A3FA8">
        <w:rPr>
          <w:rFonts w:ascii="Times New Roman" w:hAnsi="Times New Roman"/>
          <w:sz w:val="28"/>
          <w:szCs w:val="28"/>
        </w:rPr>
        <w:tab/>
        <w:t>1. О рассмотрении представления прокурора Выселковского района от 13 июля 2022 года № 7-01-2022 года «</w:t>
      </w:r>
      <w:r w:rsidRPr="000A3FA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бюджетного законодательства и законодательства, регламентирующего профилактику наркомании, правопорядка, профилактику правонарушений, усиление борьбы с преступностью и противодействия коррупции</w:t>
      </w:r>
      <w:r w:rsidRPr="000A3FA8">
        <w:rPr>
          <w:rFonts w:ascii="Times New Roman" w:hAnsi="Times New Roman"/>
          <w:sz w:val="28"/>
          <w:szCs w:val="28"/>
        </w:rPr>
        <w:t>».</w:t>
      </w:r>
    </w:p>
    <w:p w:rsidR="000A3FA8" w:rsidRPr="000A3FA8" w:rsidRDefault="000A3FA8" w:rsidP="000A3FA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A3FA8">
        <w:rPr>
          <w:rFonts w:ascii="Times New Roman" w:hAnsi="Times New Roman"/>
          <w:sz w:val="28"/>
          <w:szCs w:val="28"/>
        </w:rPr>
        <w:tab/>
      </w:r>
      <w:r w:rsidRPr="000A3FA8">
        <w:rPr>
          <w:rFonts w:ascii="Times New Roman" w:hAnsi="Times New Roman"/>
          <w:sz w:val="28"/>
          <w:szCs w:val="28"/>
        </w:rPr>
        <w:tab/>
        <w:t>2. О рассмотрении представления прокурора Выселковского района от 27 июня 2022 года № 7-01-2022 года «</w:t>
      </w:r>
      <w:r w:rsidRPr="000A3FA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законодательства, регламентирующего профилактику заболеваний лихорадкой Западного Нила</w:t>
      </w:r>
      <w:r w:rsidRPr="000A3FA8">
        <w:rPr>
          <w:rFonts w:ascii="Times New Roman" w:hAnsi="Times New Roman"/>
          <w:sz w:val="28"/>
          <w:szCs w:val="28"/>
        </w:rPr>
        <w:t>».</w:t>
      </w:r>
    </w:p>
    <w:p w:rsidR="000A3FA8" w:rsidRDefault="000A3FA8" w:rsidP="000A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FA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A3FA8" w:rsidRDefault="000A3FA8" w:rsidP="000A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FA8" w:rsidRPr="000A3FA8" w:rsidRDefault="000A3FA8" w:rsidP="000A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FA8" w:rsidRPr="000A3FA8" w:rsidRDefault="000A3FA8" w:rsidP="000A3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FA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 w:rsidRPr="000A3FA8"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0A3FA8" w:rsidRPr="000A3FA8" w:rsidRDefault="000A3FA8" w:rsidP="000A3FA8">
      <w:pPr>
        <w:spacing w:after="0" w:line="240" w:lineRule="auto"/>
        <w:rPr>
          <w:rFonts w:ascii="Times New Roman" w:hAnsi="Times New Roman"/>
        </w:rPr>
      </w:pPr>
    </w:p>
    <w:p w:rsidR="000A3FA8" w:rsidRPr="000A3FA8" w:rsidRDefault="000A3FA8" w:rsidP="000A3FA8">
      <w:pPr>
        <w:spacing w:after="0" w:line="240" w:lineRule="auto"/>
        <w:rPr>
          <w:rFonts w:ascii="Times New Roman" w:hAnsi="Times New Roman"/>
        </w:rPr>
      </w:pPr>
    </w:p>
    <w:p w:rsidR="000A3FA8" w:rsidRPr="000A3FA8" w:rsidRDefault="000A3FA8" w:rsidP="000A3FA8">
      <w:pPr>
        <w:spacing w:after="0" w:line="240" w:lineRule="auto"/>
        <w:rPr>
          <w:rFonts w:ascii="Times New Roman" w:hAnsi="Times New Roman"/>
        </w:rPr>
      </w:pPr>
    </w:p>
    <w:p w:rsidR="000A3FA8" w:rsidRPr="000A3FA8" w:rsidRDefault="000A3FA8" w:rsidP="000A3FA8">
      <w:pPr>
        <w:spacing w:after="0" w:line="240" w:lineRule="auto"/>
        <w:rPr>
          <w:rFonts w:ascii="Times New Roman" w:hAnsi="Times New Roman"/>
        </w:rPr>
      </w:pPr>
    </w:p>
    <w:p w:rsidR="000A3FA8" w:rsidRPr="000A3FA8" w:rsidRDefault="000A3FA8" w:rsidP="000A3FA8">
      <w:pPr>
        <w:spacing w:after="0" w:line="240" w:lineRule="auto"/>
        <w:rPr>
          <w:rFonts w:ascii="Times New Roman" w:hAnsi="Times New Roman"/>
        </w:rPr>
      </w:pPr>
    </w:p>
    <w:p w:rsidR="000A3FA8" w:rsidRPr="000A3FA8" w:rsidRDefault="000A3FA8" w:rsidP="000A3FA8">
      <w:pPr>
        <w:spacing w:after="0" w:line="240" w:lineRule="auto"/>
        <w:rPr>
          <w:rFonts w:ascii="Times New Roman" w:hAnsi="Times New Roman"/>
        </w:rPr>
      </w:pPr>
    </w:p>
    <w:p w:rsidR="006E23E4" w:rsidRPr="000A3FA8" w:rsidRDefault="006E23E4" w:rsidP="000A3FA8">
      <w:pPr>
        <w:spacing w:after="0" w:line="240" w:lineRule="auto"/>
        <w:rPr>
          <w:rFonts w:ascii="Times New Roman" w:hAnsi="Times New Roman"/>
        </w:rPr>
      </w:pPr>
    </w:p>
    <w:sectPr w:rsidR="006E23E4" w:rsidRPr="000A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A8"/>
    <w:rsid w:val="000A3FA8"/>
    <w:rsid w:val="006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A8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A8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A8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A8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2022-08-15T11:39:00Z</cp:lastPrinted>
  <dcterms:created xsi:type="dcterms:W3CDTF">2022-08-15T11:38:00Z</dcterms:created>
  <dcterms:modified xsi:type="dcterms:W3CDTF">2022-08-15T11:39:00Z</dcterms:modified>
</cp:coreProperties>
</file>