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DF" w:rsidRDefault="00D106DF" w:rsidP="00D106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D106DF" w:rsidRDefault="00D106DF" w:rsidP="00D10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заседании комиссии по соблюдению требования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служебному </w:t>
      </w:r>
    </w:p>
    <w:p w:rsidR="00D106DF" w:rsidRDefault="00D106DF" w:rsidP="00D10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D106DF" w:rsidRDefault="00D106DF" w:rsidP="00D10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D106DF" w:rsidRDefault="00D106DF" w:rsidP="00D106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06DF" w:rsidRDefault="00D106DF" w:rsidP="00D106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6DF" w:rsidRDefault="00D106DF" w:rsidP="00D106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алее - комиссия).</w:t>
      </w:r>
      <w:proofErr w:type="gramEnd"/>
    </w:p>
    <w:p w:rsidR="00D106DF" w:rsidRDefault="00D106DF" w:rsidP="00D106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состоял</w:t>
      </w:r>
      <w:r>
        <w:rPr>
          <w:rFonts w:ascii="Times New Roman" w:hAnsi="Times New Roman"/>
          <w:sz w:val="28"/>
          <w:szCs w:val="28"/>
        </w:rPr>
        <w:t>ась 25.12</w:t>
      </w:r>
      <w:r>
        <w:rPr>
          <w:rFonts w:ascii="Times New Roman" w:hAnsi="Times New Roman"/>
          <w:sz w:val="28"/>
          <w:szCs w:val="28"/>
        </w:rPr>
        <w:t xml:space="preserve">.2023 года, по адресу: 353145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станица Новобейсугская, ул. Демьяненко,2 (Администрация Новобейсугского сельского поселения).</w:t>
      </w:r>
    </w:p>
    <w:p w:rsidR="00D106DF" w:rsidRDefault="00D106DF" w:rsidP="00D106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106DF" w:rsidRDefault="00D106DF" w:rsidP="00D10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D106DF" w:rsidRDefault="00D106DF" w:rsidP="00D10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106DF" w:rsidRPr="00D106DF" w:rsidRDefault="00D106DF" w:rsidP="00D10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6DF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</w:r>
      <w:r w:rsidRPr="00D106DF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</w:r>
    </w:p>
    <w:p w:rsidR="00D106DF" w:rsidRPr="00D106DF" w:rsidRDefault="00D106DF" w:rsidP="00D106DF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06DF">
        <w:rPr>
          <w:rFonts w:ascii="Times New Roman" w:hAnsi="Times New Roman"/>
          <w:sz w:val="28"/>
          <w:szCs w:val="28"/>
        </w:rPr>
        <w:tab/>
      </w:r>
      <w:r w:rsidRPr="00D106DF">
        <w:rPr>
          <w:rFonts w:ascii="Times New Roman" w:hAnsi="Times New Roman"/>
          <w:sz w:val="28"/>
          <w:szCs w:val="28"/>
        </w:rPr>
        <w:tab/>
        <w:t>1. О рассмотрении протеста прокурора Выселковского района от 24 ноября 2023 года № 7-02-2023 года на постановление администрации Новобейсугского сельского поселения Выселковского района от 09 января 2023 года №1 «Об утверждении Положения о комиссии администрации Новобейсугского сельского поселения Выселковского района по соблюдению требований к служебному поведению муниципальных служащих  и урегулированию конфликта интересов».</w:t>
      </w:r>
    </w:p>
    <w:p w:rsidR="00D106DF" w:rsidRPr="00D106DF" w:rsidRDefault="00D106DF" w:rsidP="00D10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6DF" w:rsidRPr="00D106DF" w:rsidRDefault="00D106DF" w:rsidP="00D106DF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06DF">
        <w:rPr>
          <w:rFonts w:ascii="Times New Roman" w:hAnsi="Times New Roman"/>
          <w:sz w:val="28"/>
          <w:szCs w:val="28"/>
        </w:rPr>
        <w:tab/>
      </w:r>
      <w:r w:rsidRPr="00D106DF">
        <w:rPr>
          <w:rFonts w:ascii="Times New Roman" w:hAnsi="Times New Roman"/>
          <w:sz w:val="28"/>
          <w:szCs w:val="28"/>
        </w:rPr>
        <w:tab/>
        <w:t xml:space="preserve">2. </w:t>
      </w:r>
      <w:r w:rsidRPr="00D106DF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</w:r>
      <w:proofErr w:type="gramStart"/>
      <w:r w:rsidRPr="00D106DF">
        <w:rPr>
          <w:rFonts w:ascii="Times New Roman" w:hAnsi="Times New Roman"/>
          <w:sz w:val="28"/>
          <w:szCs w:val="28"/>
        </w:rPr>
        <w:t xml:space="preserve">О рассмотрении протеста прокурора Выселковского района от 13 декабря 2023 года № 7-02-2023/Прдп802-23-20030020 года на постановление администрации Новобейсугского сельского поселения Выселковского района от 06 декабря 2019 года №104 «Об организации сбора, определении места первичного сбора и размещения отработанных ртутьсодержащих ламп у потребителей ртутьсодержащих ламп, а также информирование о порядке такого сбора на территории Новобейсугском сельском поселении Выселковского района»  </w:t>
      </w:r>
      <w:proofErr w:type="gramEnd"/>
    </w:p>
    <w:p w:rsidR="00D106DF" w:rsidRDefault="00D106DF" w:rsidP="00D10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6DF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106DF" w:rsidRDefault="00D106DF" w:rsidP="00D106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06DF" w:rsidRDefault="00D106DF" w:rsidP="00D106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D106DF" w:rsidRDefault="00D106DF" w:rsidP="00D106DF"/>
    <w:p w:rsidR="006E23E4" w:rsidRDefault="006E23E4"/>
    <w:sectPr w:rsidR="006E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DF"/>
    <w:rsid w:val="006E23E4"/>
    <w:rsid w:val="00D1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DF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DF"/>
    <w:rPr>
      <w:rFonts w:ascii="Tahoma" w:eastAsia="Calibri" w:hAnsi="Tahoma" w:cs="Tahoma"/>
      <w:sz w:val="16"/>
      <w:szCs w:val="16"/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DF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DF"/>
    <w:rPr>
      <w:rFonts w:ascii="Tahoma" w:eastAsia="Calibri" w:hAnsi="Tahoma" w:cs="Tahoma"/>
      <w:sz w:val="16"/>
      <w:szCs w:val="16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2023-12-26T12:42:00Z</cp:lastPrinted>
  <dcterms:created xsi:type="dcterms:W3CDTF">2023-12-26T12:39:00Z</dcterms:created>
  <dcterms:modified xsi:type="dcterms:W3CDTF">2023-12-26T12:43:00Z</dcterms:modified>
</cp:coreProperties>
</file>