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92" w:rsidRDefault="00B5184C" w:rsidP="000C3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6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8A76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0C3392">
        <w:rPr>
          <w:rFonts w:ascii="Times New Roman" w:hAnsi="Times New Roman" w:cs="Times New Roman"/>
          <w:sz w:val="28"/>
          <w:szCs w:val="28"/>
        </w:rPr>
        <w:t xml:space="preserve"> года в 14-00 час</w:t>
      </w:r>
      <w:proofErr w:type="gramStart"/>
      <w:r w:rsidR="000C33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3392">
        <w:rPr>
          <w:rFonts w:ascii="Times New Roman" w:hAnsi="Times New Roman" w:cs="Times New Roman"/>
          <w:sz w:val="28"/>
          <w:szCs w:val="28"/>
        </w:rPr>
        <w:t xml:space="preserve">о адресу: Краснодарский край, </w:t>
      </w:r>
      <w:proofErr w:type="spellStart"/>
      <w:r w:rsidR="000C3392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0C3392">
        <w:rPr>
          <w:rFonts w:ascii="Times New Roman" w:hAnsi="Times New Roman" w:cs="Times New Roman"/>
          <w:sz w:val="28"/>
          <w:szCs w:val="28"/>
        </w:rPr>
        <w:t xml:space="preserve"> район, станица Новобейсугская, </w:t>
      </w:r>
      <w:proofErr w:type="spellStart"/>
      <w:r w:rsidR="000C339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C33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C3392">
        <w:rPr>
          <w:rFonts w:ascii="Times New Roman" w:hAnsi="Times New Roman" w:cs="Times New Roman"/>
          <w:sz w:val="28"/>
          <w:szCs w:val="28"/>
        </w:rPr>
        <w:t>емьяненко</w:t>
      </w:r>
      <w:proofErr w:type="spellEnd"/>
      <w:r w:rsidR="000C3392">
        <w:rPr>
          <w:rFonts w:ascii="Times New Roman" w:hAnsi="Times New Roman" w:cs="Times New Roman"/>
          <w:sz w:val="28"/>
          <w:szCs w:val="28"/>
        </w:rPr>
        <w:t>, №2, зал заседания администрации Новобейсугского сельского поселения состоятся публичные слушания по теме: «Рассмотрение проекта  решения Совета Новобейсугского сельского поселения Выселковс</w:t>
      </w:r>
      <w:r w:rsidR="00E56EF0">
        <w:rPr>
          <w:rFonts w:ascii="Times New Roman" w:hAnsi="Times New Roman" w:cs="Times New Roman"/>
          <w:sz w:val="28"/>
          <w:szCs w:val="28"/>
        </w:rPr>
        <w:t>кого района о внесении изменений</w:t>
      </w:r>
      <w:r w:rsidR="000C3392">
        <w:rPr>
          <w:rFonts w:ascii="Times New Roman" w:hAnsi="Times New Roman" w:cs="Times New Roman"/>
          <w:sz w:val="28"/>
          <w:szCs w:val="28"/>
        </w:rPr>
        <w:t xml:space="preserve"> в Устав Новобейсугского сельского поселения Выселковского района».</w:t>
      </w:r>
    </w:p>
    <w:p w:rsidR="000C1A30" w:rsidRDefault="000C1A30"/>
    <w:sectPr w:rsidR="000C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2"/>
    <w:rsid w:val="00016703"/>
    <w:rsid w:val="000C1A30"/>
    <w:rsid w:val="000C3392"/>
    <w:rsid w:val="008A76B4"/>
    <w:rsid w:val="00A63443"/>
    <w:rsid w:val="00B5184C"/>
    <w:rsid w:val="00E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2"/>
    <w:pPr>
      <w:spacing w:after="0" w:line="240" w:lineRule="auto"/>
    </w:pPr>
    <w:rPr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2"/>
    <w:pPr>
      <w:spacing w:after="0" w:line="240" w:lineRule="auto"/>
    </w:pPr>
    <w:rPr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2019-02-04T10:44:00Z</dcterms:created>
  <dcterms:modified xsi:type="dcterms:W3CDTF">2022-05-16T08:46:00Z</dcterms:modified>
</cp:coreProperties>
</file>